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213368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12 апреля</w:t>
      </w:r>
      <w:r w:rsidR="00536503">
        <w:rPr>
          <w:b/>
          <w:sz w:val="24"/>
          <w:szCs w:val="24"/>
        </w:rPr>
        <w:t xml:space="preserve"> </w:t>
      </w:r>
      <w:r w:rsidR="004158D5">
        <w:rPr>
          <w:b/>
          <w:sz w:val="24"/>
          <w:szCs w:val="24"/>
        </w:rPr>
        <w:t>201</w:t>
      </w:r>
      <w:r w:rsidR="004F1711">
        <w:rPr>
          <w:b/>
          <w:sz w:val="24"/>
          <w:szCs w:val="24"/>
        </w:rPr>
        <w:t>8</w:t>
      </w:r>
      <w:r w:rsidR="004158D5">
        <w:rPr>
          <w:b/>
          <w:sz w:val="24"/>
          <w:szCs w:val="24"/>
        </w:rPr>
        <w:t xml:space="preserve"> г.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>. Астана</w:t>
      </w:r>
    </w:p>
    <w:p w:rsidR="00213368" w:rsidRPr="00213368" w:rsidRDefault="00213368" w:rsidP="00213368">
      <w:pPr>
        <w:jc w:val="center"/>
        <w:rPr>
          <w:b/>
          <w:sz w:val="24"/>
          <w:szCs w:val="24"/>
        </w:rPr>
      </w:pPr>
      <w:bookmarkStart w:id="0" w:name="_GoBack"/>
      <w:r w:rsidRPr="00213368">
        <w:rPr>
          <w:b/>
          <w:sz w:val="24"/>
          <w:szCs w:val="24"/>
        </w:rPr>
        <w:t>Раскрыть инвестиционный потенциал ГМК</w:t>
      </w:r>
    </w:p>
    <w:bookmarkEnd w:id="0"/>
    <w:p w:rsidR="00213368" w:rsidRPr="00213368" w:rsidRDefault="00213368" w:rsidP="00213368">
      <w:pPr>
        <w:jc w:val="both"/>
        <w:rPr>
          <w:b/>
          <w:sz w:val="24"/>
          <w:szCs w:val="24"/>
        </w:rPr>
      </w:pPr>
      <w:r w:rsidRPr="00213368">
        <w:rPr>
          <w:b/>
          <w:sz w:val="24"/>
          <w:szCs w:val="24"/>
        </w:rPr>
        <w:t xml:space="preserve">Всемирный горный конгресс, который состоится в Астане 19-21 июня 2018 года, позволит презентовать инвесторам и мировому горно-металлургическому сообществу потенциал Казахстана, заявить о кардинальных изменениях, произошедших в законодательстве, регулирующем деятельность горнодобывающих предприятий, ознакомиться с лучшими мировыми практиками, в особенности касающимися технологического развития в контексте Модернизации 3.0 и законодательного регулирования отрасли. Об этом в своем выступлении на пресс-конференции в Службе центральных коммуникаций рассказал исполнительный директор Республиканской ассоциации горнодобывающих и горно-металлургических предприятий Н. В. </w:t>
      </w:r>
      <w:proofErr w:type="spellStart"/>
      <w:r w:rsidRPr="00213368">
        <w:rPr>
          <w:b/>
          <w:sz w:val="24"/>
          <w:szCs w:val="24"/>
        </w:rPr>
        <w:t>Радостовец</w:t>
      </w:r>
      <w:proofErr w:type="spellEnd"/>
      <w:r w:rsidRPr="00213368">
        <w:rPr>
          <w:b/>
          <w:sz w:val="24"/>
          <w:szCs w:val="24"/>
        </w:rPr>
        <w:t>.</w:t>
      </w:r>
    </w:p>
    <w:p w:rsidR="00213368" w:rsidRPr="00213368" w:rsidRDefault="00213368" w:rsidP="00213368">
      <w:pPr>
        <w:jc w:val="both"/>
        <w:rPr>
          <w:sz w:val="24"/>
          <w:szCs w:val="24"/>
        </w:rPr>
      </w:pPr>
      <w:r w:rsidRPr="00213368">
        <w:rPr>
          <w:sz w:val="24"/>
          <w:szCs w:val="24"/>
        </w:rPr>
        <w:t>Руководитель ассоциации напомнил, что в 2017 году в Казахстане впервые был принят Кодекс о недрах и недропользовании, разработанный с учетом передового австралийского опыта. Он существенно облегчил порядок доступа к получению права на геологоразведку, в целом сделал Казахстан более открытым и прозрачным в глазах мирового сообщества.</w:t>
      </w:r>
    </w:p>
    <w:p w:rsidR="00213368" w:rsidRPr="00213368" w:rsidRDefault="00213368" w:rsidP="00213368">
      <w:pPr>
        <w:jc w:val="both"/>
        <w:rPr>
          <w:sz w:val="24"/>
          <w:szCs w:val="24"/>
        </w:rPr>
      </w:pPr>
      <w:r w:rsidRPr="00213368">
        <w:rPr>
          <w:sz w:val="24"/>
          <w:szCs w:val="24"/>
        </w:rPr>
        <w:t xml:space="preserve">— Сейчас мы можем честно сказать инвесторам: «Приходите и работайте! Вот вам прекрасные экономические условия, законодательство, соответствующее международным требованиям, — а это не только Кодекс о недрах, но и Налоговый кодекс, — подчеркнул он, уточнив, что в рамках ВГК будут презентованы поправки, имеющие важное значение для системы налогообложения </w:t>
      </w:r>
      <w:proofErr w:type="spellStart"/>
      <w:r w:rsidRPr="00213368">
        <w:rPr>
          <w:sz w:val="24"/>
          <w:szCs w:val="24"/>
        </w:rPr>
        <w:t>недропользователей</w:t>
      </w:r>
      <w:proofErr w:type="spellEnd"/>
      <w:r w:rsidRPr="00213368">
        <w:rPr>
          <w:sz w:val="24"/>
          <w:szCs w:val="24"/>
        </w:rPr>
        <w:t>. В новом Налоговом кодексе, принятом в конце прошлого года, заложены существенные стимулы для развития в Казахстане геологоразведки, в частности, в соответствии с международными стандартами с 2019 года отменяется бонус коммерческого обнаружения</w:t>
      </w:r>
    </w:p>
    <w:p w:rsidR="00213368" w:rsidRPr="00213368" w:rsidRDefault="00213368" w:rsidP="00213368">
      <w:pPr>
        <w:jc w:val="both"/>
        <w:rPr>
          <w:sz w:val="24"/>
          <w:szCs w:val="24"/>
        </w:rPr>
      </w:pPr>
      <w:r w:rsidRPr="00213368">
        <w:rPr>
          <w:sz w:val="24"/>
          <w:szCs w:val="24"/>
        </w:rPr>
        <w:t xml:space="preserve">По словам Н. В. </w:t>
      </w:r>
      <w:proofErr w:type="spellStart"/>
      <w:r w:rsidRPr="00213368">
        <w:rPr>
          <w:sz w:val="24"/>
          <w:szCs w:val="24"/>
        </w:rPr>
        <w:t>Радостовца</w:t>
      </w:r>
      <w:proofErr w:type="spellEnd"/>
      <w:r w:rsidRPr="00213368">
        <w:rPr>
          <w:sz w:val="24"/>
          <w:szCs w:val="24"/>
        </w:rPr>
        <w:t xml:space="preserve">, АГМП инициировала проведение в рамках Всемирного горного конгресса сессии «Экология, переработка отходов» и обсуждение на ее площадке вопросов совершенствования законодательной базы РК в области охраны окружающей среды в соответствии со стандартами ОЭСР, переработки отходов производства и рекультивации месторождений после их отработки в контексте нового Кодекса о недрах. Для горнодобывающих предприятий, как активных </w:t>
      </w:r>
      <w:proofErr w:type="spellStart"/>
      <w:r w:rsidRPr="00213368">
        <w:rPr>
          <w:sz w:val="24"/>
          <w:szCs w:val="24"/>
        </w:rPr>
        <w:t>природопользователей</w:t>
      </w:r>
      <w:proofErr w:type="spellEnd"/>
      <w:r w:rsidRPr="00213368">
        <w:rPr>
          <w:sz w:val="24"/>
          <w:szCs w:val="24"/>
        </w:rPr>
        <w:t xml:space="preserve">, следующих принципам сохранения целостности экосистемы, эти вопросы имеют принципиальное значение. На сессии планируется презентовать Концепцию нового Экологического кодекса Республики Казахстан. К участию в сессии по экологии приглашены спикеры из 10 стран, поскольку очень важным представляется опыт стран ОЭСР, в которых политика в сфере экологии направлена не просто на взимание средств у </w:t>
      </w:r>
      <w:proofErr w:type="spellStart"/>
      <w:r w:rsidRPr="00213368">
        <w:rPr>
          <w:sz w:val="24"/>
          <w:szCs w:val="24"/>
        </w:rPr>
        <w:t>природопользователей</w:t>
      </w:r>
      <w:proofErr w:type="spellEnd"/>
      <w:r w:rsidRPr="00213368">
        <w:rPr>
          <w:sz w:val="24"/>
          <w:szCs w:val="24"/>
        </w:rPr>
        <w:t>, а на их стимулирование к инвестированию «зеленых» технологий.</w:t>
      </w:r>
    </w:p>
    <w:p w:rsidR="00213368" w:rsidRPr="00213368" w:rsidRDefault="00213368" w:rsidP="00213368">
      <w:pPr>
        <w:jc w:val="both"/>
        <w:rPr>
          <w:sz w:val="24"/>
          <w:szCs w:val="24"/>
        </w:rPr>
      </w:pPr>
      <w:r w:rsidRPr="00213368">
        <w:rPr>
          <w:sz w:val="24"/>
          <w:szCs w:val="24"/>
        </w:rPr>
        <w:t xml:space="preserve">Для горно-металлургического комплекса </w:t>
      </w:r>
      <w:proofErr w:type="gramStart"/>
      <w:r w:rsidRPr="00213368">
        <w:rPr>
          <w:sz w:val="24"/>
          <w:szCs w:val="24"/>
        </w:rPr>
        <w:t>актуальна</w:t>
      </w:r>
      <w:proofErr w:type="gramEnd"/>
      <w:r w:rsidRPr="00213368">
        <w:rPr>
          <w:sz w:val="24"/>
          <w:szCs w:val="24"/>
        </w:rPr>
        <w:t xml:space="preserve"> и тема кадрового обеспечения отрасли. К примеру, на сегодня необходимо организовать обучение 98 профессиям, востребованным в горно-металлургическом </w:t>
      </w:r>
      <w:r w:rsidRPr="00213368">
        <w:rPr>
          <w:sz w:val="24"/>
          <w:szCs w:val="24"/>
        </w:rPr>
        <w:lastRenderedPageBreak/>
        <w:t>комплексе. Поэтому АГМП организует в рамках ВГК сессию «Кадры в ГМК» совместно со своим давним партнером – Московским институтом стали и сплавов. Планируется обсудить целый спектр вопросов в сфере подготовки кадров: это прежде всего переобучение работников в связи с внедрением цифровых технологий и элементов Индустрии 4.0 и снижением спроса на определенные специальности, это и внедрение дуальной системы обучения в ГМК, и многие другие. В этих вопросах особенно интересен опыт Германии, Японии, которые в свое время прошли подобный этап. Поэтому в сессии по кадрам планируется участие экспертов из этих стран.</w:t>
      </w:r>
    </w:p>
    <w:p w:rsidR="00213368" w:rsidRPr="00213368" w:rsidRDefault="00213368" w:rsidP="00213368">
      <w:pPr>
        <w:jc w:val="both"/>
        <w:rPr>
          <w:sz w:val="24"/>
          <w:szCs w:val="24"/>
        </w:rPr>
      </w:pPr>
      <w:r w:rsidRPr="00213368">
        <w:rPr>
          <w:sz w:val="24"/>
          <w:szCs w:val="24"/>
        </w:rPr>
        <w:t xml:space="preserve">Исполнительный директор ассоциации проинформировал, что одним из ключевых моментов ВГК станет презентация Национального доклада горно-металлургического сектора Казахстана, с инициативой разработки которого выступила АГМП. Впервые в ГМК Казахстана готовится такой масштабный и значимый документ, который позволит всем заинтересованным сторонам – компаниям, инвесторам, госорганам и общественности – оценивать работу горно-металлургического сектора по тем данным, которые будут максимально прозрачно и объективно представлены в </w:t>
      </w:r>
      <w:proofErr w:type="spellStart"/>
      <w:r w:rsidRPr="00213368">
        <w:rPr>
          <w:sz w:val="24"/>
          <w:szCs w:val="24"/>
        </w:rPr>
        <w:t>Нацдокладе</w:t>
      </w:r>
      <w:proofErr w:type="spellEnd"/>
      <w:r w:rsidRPr="00213368">
        <w:rPr>
          <w:sz w:val="24"/>
          <w:szCs w:val="24"/>
        </w:rPr>
        <w:t>.</w:t>
      </w:r>
    </w:p>
    <w:p w:rsidR="00213368" w:rsidRPr="00213368" w:rsidRDefault="00213368" w:rsidP="00213368">
      <w:pPr>
        <w:jc w:val="both"/>
        <w:rPr>
          <w:sz w:val="24"/>
          <w:szCs w:val="24"/>
        </w:rPr>
      </w:pPr>
      <w:r w:rsidRPr="00213368">
        <w:rPr>
          <w:sz w:val="24"/>
          <w:szCs w:val="24"/>
        </w:rPr>
        <w:t>Он будет очень информативным, поскольку будет содержать данные, касающиеся производственной деятельности предприятий и другие сведения о текущем состоянии горно-металлургического комплекса Казахстана. В документе предусмотрены разделы по анализу мировых рынков ГМК, прогнозам на среднесрочную и долгосрочную перспективу, тенденциям в области технологий, инвестиционной привлекательности сектора, анализу законодательной базы. В нем также найдут отражение проблемные вопросы отрасли.</w:t>
      </w:r>
    </w:p>
    <w:p w:rsidR="00213368" w:rsidRPr="00213368" w:rsidRDefault="00213368" w:rsidP="00213368">
      <w:pPr>
        <w:jc w:val="both"/>
        <w:rPr>
          <w:sz w:val="24"/>
          <w:szCs w:val="24"/>
        </w:rPr>
      </w:pPr>
      <w:r w:rsidRPr="00213368">
        <w:rPr>
          <w:sz w:val="24"/>
          <w:szCs w:val="24"/>
        </w:rPr>
        <w:t xml:space="preserve">Резюмируя, Н. В. </w:t>
      </w:r>
      <w:proofErr w:type="spellStart"/>
      <w:r w:rsidRPr="00213368">
        <w:rPr>
          <w:sz w:val="24"/>
          <w:szCs w:val="24"/>
        </w:rPr>
        <w:t>Радостовец</w:t>
      </w:r>
      <w:proofErr w:type="spellEnd"/>
      <w:r w:rsidRPr="00213368">
        <w:rPr>
          <w:sz w:val="24"/>
          <w:szCs w:val="24"/>
        </w:rPr>
        <w:t xml:space="preserve"> пригласил журналистов к освещению предстоящего масштабного мероприятия.</w:t>
      </w:r>
    </w:p>
    <w:p w:rsidR="00F4025A" w:rsidRPr="004F1711" w:rsidRDefault="00F4025A" w:rsidP="00213368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689</w:t>
      </w:r>
      <w:r>
        <w:rPr>
          <w:sz w:val="24"/>
          <w:szCs w:val="24"/>
          <w:lang w:val="en-US"/>
        </w:rPr>
        <w:t> </w:t>
      </w:r>
      <w:r w:rsidRPr="004F1711">
        <w:rPr>
          <w:sz w:val="24"/>
          <w:szCs w:val="24"/>
        </w:rPr>
        <w:t>6</w:t>
      </w:r>
      <w:r>
        <w:rPr>
          <w:sz w:val="24"/>
          <w:szCs w:val="24"/>
        </w:rPr>
        <w:t>05</w:t>
      </w:r>
      <w:r w:rsidRPr="004F1711">
        <w:rPr>
          <w:sz w:val="24"/>
          <w:szCs w:val="24"/>
        </w:rPr>
        <w:t xml:space="preserve"> </w:t>
      </w:r>
    </w:p>
    <w:p w:rsidR="00F4025A" w:rsidRDefault="00EE5D52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213368" w:rsidRDefault="00213368" w:rsidP="00F4025A">
      <w:pPr>
        <w:jc w:val="both"/>
        <w:rPr>
          <w:sz w:val="24"/>
          <w:szCs w:val="24"/>
        </w:rPr>
      </w:pPr>
    </w:p>
    <w:p w:rsidR="00213368" w:rsidRDefault="00213368" w:rsidP="00F4025A">
      <w:pPr>
        <w:jc w:val="both"/>
        <w:rPr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FB" w:rsidRDefault="006675FB" w:rsidP="00DE2BF8">
      <w:pPr>
        <w:spacing w:after="0" w:line="240" w:lineRule="auto"/>
      </w:pPr>
      <w:r>
        <w:separator/>
      </w:r>
    </w:p>
  </w:endnote>
  <w:endnote w:type="continuationSeparator" w:id="0">
    <w:p w:rsidR="006675FB" w:rsidRDefault="006675FB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FB" w:rsidRDefault="006675FB" w:rsidP="00DE2BF8">
      <w:pPr>
        <w:spacing w:after="0" w:line="240" w:lineRule="auto"/>
      </w:pPr>
      <w:r>
        <w:separator/>
      </w:r>
    </w:p>
  </w:footnote>
  <w:footnote w:type="continuationSeparator" w:id="0">
    <w:p w:rsidR="006675FB" w:rsidRDefault="006675FB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024589"/>
    <w:rsid w:val="001B7AAE"/>
    <w:rsid w:val="0020722B"/>
    <w:rsid w:val="00213368"/>
    <w:rsid w:val="003C428F"/>
    <w:rsid w:val="004158D5"/>
    <w:rsid w:val="00434963"/>
    <w:rsid w:val="00477B80"/>
    <w:rsid w:val="004A558E"/>
    <w:rsid w:val="004F1711"/>
    <w:rsid w:val="00536503"/>
    <w:rsid w:val="00597DE7"/>
    <w:rsid w:val="006675FB"/>
    <w:rsid w:val="00745C16"/>
    <w:rsid w:val="007D6FFB"/>
    <w:rsid w:val="007E25E3"/>
    <w:rsid w:val="00A23547"/>
    <w:rsid w:val="00C51F7B"/>
    <w:rsid w:val="00D465F3"/>
    <w:rsid w:val="00D75CBD"/>
    <w:rsid w:val="00DC180F"/>
    <w:rsid w:val="00DE2BF8"/>
    <w:rsid w:val="00EE5D52"/>
    <w:rsid w:val="00F4025A"/>
    <w:rsid w:val="00FD1652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2018-08-09T06:44:00Z</dcterms:created>
  <dcterms:modified xsi:type="dcterms:W3CDTF">2018-08-09T06:44:00Z</dcterms:modified>
</cp:coreProperties>
</file>