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D5" w:rsidRDefault="004158D5" w:rsidP="004158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4158D5" w:rsidRDefault="00F24089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37C29">
        <w:rPr>
          <w:b/>
          <w:sz w:val="24"/>
          <w:szCs w:val="24"/>
        </w:rPr>
        <w:t xml:space="preserve">3 сентября </w:t>
      </w:r>
      <w:r w:rsidR="004158D5">
        <w:rPr>
          <w:b/>
          <w:sz w:val="24"/>
          <w:szCs w:val="24"/>
        </w:rPr>
        <w:t>201</w:t>
      </w:r>
      <w:r w:rsidR="00E10E91">
        <w:rPr>
          <w:b/>
          <w:sz w:val="24"/>
          <w:szCs w:val="24"/>
        </w:rPr>
        <w:t>9</w:t>
      </w:r>
      <w:r w:rsidR="004158D5">
        <w:rPr>
          <w:b/>
          <w:sz w:val="24"/>
          <w:szCs w:val="24"/>
        </w:rPr>
        <w:t xml:space="preserve"> г.</w:t>
      </w:r>
    </w:p>
    <w:p w:rsidR="004158D5" w:rsidRDefault="00536503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4158D5">
        <w:rPr>
          <w:b/>
          <w:sz w:val="24"/>
          <w:szCs w:val="24"/>
        </w:rPr>
        <w:t xml:space="preserve">. </w:t>
      </w:r>
      <w:proofErr w:type="spellStart"/>
      <w:r w:rsidR="00E10E91">
        <w:rPr>
          <w:b/>
          <w:sz w:val="24"/>
          <w:szCs w:val="24"/>
        </w:rPr>
        <w:t>Нур</w:t>
      </w:r>
      <w:proofErr w:type="spellEnd"/>
      <w:r w:rsidR="00E10E91">
        <w:rPr>
          <w:b/>
          <w:sz w:val="24"/>
          <w:szCs w:val="24"/>
        </w:rPr>
        <w:t>-Султан</w:t>
      </w:r>
    </w:p>
    <w:p w:rsidR="00237C29" w:rsidRPr="00237C29" w:rsidRDefault="00237C29" w:rsidP="00237C29">
      <w:pPr>
        <w:jc w:val="center"/>
        <w:rPr>
          <w:b/>
          <w:sz w:val="24"/>
          <w:szCs w:val="24"/>
        </w:rPr>
      </w:pPr>
      <w:r w:rsidRPr="00237C29">
        <w:rPr>
          <w:b/>
          <w:sz w:val="24"/>
          <w:szCs w:val="24"/>
        </w:rPr>
        <w:t>Приоритет – отечественному</w:t>
      </w:r>
    </w:p>
    <w:p w:rsidR="00237C29" w:rsidRPr="00237C29" w:rsidRDefault="00237C29" w:rsidP="00237C29">
      <w:pPr>
        <w:jc w:val="both"/>
        <w:rPr>
          <w:sz w:val="24"/>
          <w:szCs w:val="24"/>
        </w:rPr>
      </w:pPr>
      <w:r w:rsidRPr="00237C29">
        <w:rPr>
          <w:sz w:val="24"/>
          <w:szCs w:val="24"/>
        </w:rPr>
        <w:t xml:space="preserve">В отраслевом заседании «Горно-металлургическое машиностроение», прошедшем в рамках VII Форума машиностроителей Казахстана, с докладом на тему «Участие горнодобывающих предприятий в развитии местного содержания» выступил первый заместитель исполнительного директора АГМП </w:t>
      </w:r>
      <w:proofErr w:type="spellStart"/>
      <w:r w:rsidRPr="00237C29">
        <w:rPr>
          <w:sz w:val="24"/>
          <w:szCs w:val="24"/>
        </w:rPr>
        <w:t>Тулеген</w:t>
      </w:r>
      <w:proofErr w:type="spellEnd"/>
      <w:r w:rsidRPr="00237C29">
        <w:rPr>
          <w:sz w:val="24"/>
          <w:szCs w:val="24"/>
        </w:rPr>
        <w:t xml:space="preserve"> </w:t>
      </w:r>
      <w:proofErr w:type="spellStart"/>
      <w:r w:rsidRPr="00237C29">
        <w:rPr>
          <w:sz w:val="24"/>
          <w:szCs w:val="24"/>
        </w:rPr>
        <w:t>Муханов</w:t>
      </w:r>
      <w:proofErr w:type="spellEnd"/>
      <w:r w:rsidRPr="00237C29">
        <w:rPr>
          <w:sz w:val="24"/>
          <w:szCs w:val="24"/>
        </w:rPr>
        <w:t>.</w:t>
      </w:r>
    </w:p>
    <w:p w:rsidR="00237C29" w:rsidRPr="00237C29" w:rsidRDefault="00237C29" w:rsidP="00237C29">
      <w:pPr>
        <w:jc w:val="both"/>
        <w:rPr>
          <w:sz w:val="24"/>
          <w:szCs w:val="24"/>
        </w:rPr>
      </w:pPr>
      <w:r w:rsidRPr="00237C29">
        <w:rPr>
          <w:sz w:val="24"/>
          <w:szCs w:val="24"/>
        </w:rPr>
        <w:t xml:space="preserve">Подчеркнув стратегическую и социальную значимость развития местного содержания для экономики страны, он напомнил, что в соответствии с Кодексом РК «О недрах и недропользовании» в ГМК действует норма по местному содержанию по условной скидке для казахстанских производителей. Кроме того, существует требование о том, что доля местного содержания в работах и услугах, приобретаемых для проведения операций по недропользованию, устанавливаемая в условиях контрактов на недропользование, лицензий на добычу твердых полезных ископаемых, должна составлять не менее пятидесяти процентов от общего объема приобретенных работ и услуг в течение календарного года. Данная мера направлена на максимальное использование ресурсов казахстанских компаний </w:t>
      </w:r>
      <w:proofErr w:type="spellStart"/>
      <w:r w:rsidRPr="00237C29">
        <w:rPr>
          <w:sz w:val="24"/>
          <w:szCs w:val="24"/>
        </w:rPr>
        <w:t>недропользователями</w:t>
      </w:r>
      <w:proofErr w:type="spellEnd"/>
      <w:r w:rsidRPr="00237C29">
        <w:rPr>
          <w:sz w:val="24"/>
          <w:szCs w:val="24"/>
        </w:rPr>
        <w:t>, а именно эти работы и услуги наиболее востребованы в Казахстане.</w:t>
      </w:r>
    </w:p>
    <w:p w:rsidR="00237C29" w:rsidRPr="00237C29" w:rsidRDefault="00237C29" w:rsidP="00237C29">
      <w:pPr>
        <w:jc w:val="both"/>
        <w:rPr>
          <w:sz w:val="24"/>
          <w:szCs w:val="24"/>
        </w:rPr>
      </w:pPr>
      <w:r w:rsidRPr="00237C29">
        <w:rPr>
          <w:sz w:val="24"/>
          <w:szCs w:val="24"/>
        </w:rPr>
        <w:t>Вместе с тем, в Кодексе о недрах сохранены требования о минимальном местном содержании в кадрах, об обязательном финансировании обучения казахстанских кадров и науки.</w:t>
      </w:r>
    </w:p>
    <w:p w:rsidR="00237C29" w:rsidRPr="00237C29" w:rsidRDefault="00237C29" w:rsidP="00237C29">
      <w:pPr>
        <w:jc w:val="both"/>
        <w:rPr>
          <w:sz w:val="24"/>
          <w:szCs w:val="24"/>
        </w:rPr>
      </w:pPr>
      <w:r w:rsidRPr="00237C29">
        <w:rPr>
          <w:sz w:val="24"/>
          <w:szCs w:val="24"/>
        </w:rPr>
        <w:t xml:space="preserve">По словам первого заместителя исполнительного директора АГМП, компании горно-металлургического комплекса подходят к вопросу развития местного содержания и поддержки малого и среднего бизнеса комплексно и системно. Так, предприятия отрасли наращивают объемы закупок товаров, работ и услуг у казахстанских производителей, устанавливают сотрудничество по модели «аутсорсинг/ </w:t>
      </w:r>
      <w:proofErr w:type="spellStart"/>
      <w:r w:rsidRPr="00237C29">
        <w:rPr>
          <w:sz w:val="24"/>
          <w:szCs w:val="24"/>
        </w:rPr>
        <w:t>инсорсинг</w:t>
      </w:r>
      <w:proofErr w:type="spellEnd"/>
      <w:r w:rsidRPr="00237C29">
        <w:rPr>
          <w:sz w:val="24"/>
          <w:szCs w:val="24"/>
        </w:rPr>
        <w:t xml:space="preserve">», подписывают меморандумы о намерении сотрудничества с государственными органами, отечественными товаропроизводителями, оказывают прямую поддержку отечественным товаропроизводителям, проводя опытно-промышленные испытания за счет собственных средств с целью </w:t>
      </w:r>
      <w:proofErr w:type="spellStart"/>
      <w:r w:rsidRPr="00237C29">
        <w:rPr>
          <w:sz w:val="24"/>
          <w:szCs w:val="24"/>
        </w:rPr>
        <w:t>импортозамещения</w:t>
      </w:r>
      <w:proofErr w:type="spellEnd"/>
      <w:r w:rsidRPr="00237C29">
        <w:rPr>
          <w:sz w:val="24"/>
          <w:szCs w:val="24"/>
        </w:rPr>
        <w:t>.</w:t>
      </w:r>
    </w:p>
    <w:p w:rsidR="00237C29" w:rsidRPr="00237C29" w:rsidRDefault="00237C29" w:rsidP="00237C29">
      <w:pPr>
        <w:jc w:val="both"/>
        <w:rPr>
          <w:sz w:val="24"/>
          <w:szCs w:val="24"/>
        </w:rPr>
      </w:pPr>
      <w:r w:rsidRPr="00237C29">
        <w:rPr>
          <w:sz w:val="24"/>
          <w:szCs w:val="24"/>
        </w:rPr>
        <w:t xml:space="preserve">Компании ГМК также оказывают поддержку товаропроизводителям, выделяя финансовые средства для модернизации производств, обеспечивая их постоянными заказами и заключая долгосрочные договора. Предприятия создают учебные заведения, осуществляющие подготовку специалистов в сферах технического, профессионального, </w:t>
      </w:r>
      <w:proofErr w:type="spellStart"/>
      <w:r w:rsidRPr="00237C29">
        <w:rPr>
          <w:sz w:val="24"/>
          <w:szCs w:val="24"/>
        </w:rPr>
        <w:t>послесреднего</w:t>
      </w:r>
      <w:proofErr w:type="spellEnd"/>
      <w:r w:rsidRPr="00237C29">
        <w:rPr>
          <w:sz w:val="24"/>
          <w:szCs w:val="24"/>
        </w:rPr>
        <w:t xml:space="preserve"> образования. Наряду с этим, с целью развития местного содержания и поддержки отечественных товаропроизводителей они организуют Форум «Создаем Казахстанское!», на котором обсуждают важные вопросы сотрудничества с товаропроизводителями Казахстана, презентуют новые проекты и решения по вопросам </w:t>
      </w:r>
      <w:proofErr w:type="spellStart"/>
      <w:r w:rsidRPr="00237C29">
        <w:rPr>
          <w:sz w:val="24"/>
          <w:szCs w:val="24"/>
        </w:rPr>
        <w:t>энергоэффективности</w:t>
      </w:r>
      <w:proofErr w:type="spellEnd"/>
      <w:r w:rsidRPr="00237C29">
        <w:rPr>
          <w:sz w:val="24"/>
          <w:szCs w:val="24"/>
        </w:rPr>
        <w:t>, снижения стоимости поставляемой продукции.</w:t>
      </w:r>
    </w:p>
    <w:p w:rsidR="00237C29" w:rsidRPr="00237C29" w:rsidRDefault="00237C29" w:rsidP="00237C29">
      <w:pPr>
        <w:jc w:val="both"/>
        <w:rPr>
          <w:sz w:val="24"/>
          <w:szCs w:val="24"/>
        </w:rPr>
      </w:pPr>
      <w:r w:rsidRPr="00237C29">
        <w:rPr>
          <w:sz w:val="24"/>
          <w:szCs w:val="24"/>
        </w:rPr>
        <w:t>В подтверждение сказанному спикер привел несколько примеров.</w:t>
      </w:r>
    </w:p>
    <w:p w:rsidR="00237C29" w:rsidRPr="00237C29" w:rsidRDefault="00237C29" w:rsidP="00237C29">
      <w:pPr>
        <w:jc w:val="both"/>
        <w:rPr>
          <w:sz w:val="24"/>
          <w:szCs w:val="24"/>
        </w:rPr>
      </w:pPr>
      <w:r w:rsidRPr="00237C29">
        <w:rPr>
          <w:sz w:val="24"/>
          <w:szCs w:val="24"/>
        </w:rPr>
        <w:lastRenderedPageBreak/>
        <w:t xml:space="preserve">Так, по итогам I полугодия 2019 года ТОО «Корпорация </w:t>
      </w:r>
      <w:proofErr w:type="spellStart"/>
      <w:r w:rsidRPr="00237C29">
        <w:rPr>
          <w:sz w:val="24"/>
          <w:szCs w:val="24"/>
        </w:rPr>
        <w:t>Казахмыс</w:t>
      </w:r>
      <w:proofErr w:type="spellEnd"/>
      <w:r w:rsidRPr="00237C29">
        <w:rPr>
          <w:sz w:val="24"/>
          <w:szCs w:val="24"/>
        </w:rPr>
        <w:t>» закупило товаров, работ и услуг на общую сумму 143,81 млрд. тенге, казахстанских товаров, работ и услуг закуплено на сумму 102,74 млрд. тенге, доля местного содержания составила 71,44%.</w:t>
      </w:r>
    </w:p>
    <w:p w:rsidR="00237C29" w:rsidRPr="00237C29" w:rsidRDefault="00237C29" w:rsidP="00237C29">
      <w:pPr>
        <w:jc w:val="both"/>
        <w:rPr>
          <w:sz w:val="24"/>
          <w:szCs w:val="24"/>
        </w:rPr>
      </w:pPr>
      <w:r w:rsidRPr="00237C29">
        <w:rPr>
          <w:sz w:val="24"/>
          <w:szCs w:val="24"/>
        </w:rPr>
        <w:t>Общая сумма закупок товаров казахстанского происхождения у ТОО «</w:t>
      </w:r>
      <w:proofErr w:type="spellStart"/>
      <w:r w:rsidRPr="00237C29">
        <w:rPr>
          <w:sz w:val="24"/>
          <w:szCs w:val="24"/>
        </w:rPr>
        <w:t>Kaz</w:t>
      </w:r>
      <w:proofErr w:type="spellEnd"/>
      <w:r w:rsidRPr="00237C29">
        <w:rPr>
          <w:sz w:val="24"/>
          <w:szCs w:val="24"/>
        </w:rPr>
        <w:t xml:space="preserve"> </w:t>
      </w:r>
      <w:proofErr w:type="spellStart"/>
      <w:r w:rsidRPr="00237C29">
        <w:rPr>
          <w:sz w:val="24"/>
          <w:szCs w:val="24"/>
        </w:rPr>
        <w:t>Minerals</w:t>
      </w:r>
      <w:proofErr w:type="spellEnd"/>
      <w:r w:rsidRPr="00237C29">
        <w:rPr>
          <w:sz w:val="24"/>
          <w:szCs w:val="24"/>
        </w:rPr>
        <w:t xml:space="preserve"> </w:t>
      </w:r>
      <w:proofErr w:type="spellStart"/>
      <w:r w:rsidRPr="00237C29">
        <w:rPr>
          <w:sz w:val="24"/>
          <w:szCs w:val="24"/>
        </w:rPr>
        <w:t>Management</w:t>
      </w:r>
      <w:proofErr w:type="spellEnd"/>
      <w:r w:rsidRPr="00237C29">
        <w:rPr>
          <w:sz w:val="24"/>
          <w:szCs w:val="24"/>
        </w:rPr>
        <w:t>» за первое полугодие 2019 года — 10 млрд. тенге.</w:t>
      </w:r>
    </w:p>
    <w:p w:rsidR="00237C29" w:rsidRPr="00237C29" w:rsidRDefault="00237C29" w:rsidP="00237C29">
      <w:pPr>
        <w:jc w:val="both"/>
        <w:rPr>
          <w:sz w:val="24"/>
          <w:szCs w:val="24"/>
        </w:rPr>
      </w:pPr>
      <w:r w:rsidRPr="00237C29">
        <w:rPr>
          <w:sz w:val="24"/>
          <w:szCs w:val="24"/>
        </w:rPr>
        <w:t>Среднегодовой закуп ТОО «</w:t>
      </w:r>
      <w:proofErr w:type="spellStart"/>
      <w:r w:rsidRPr="00237C29">
        <w:rPr>
          <w:sz w:val="24"/>
          <w:szCs w:val="24"/>
        </w:rPr>
        <w:t>Казцинк</w:t>
      </w:r>
      <w:proofErr w:type="spellEnd"/>
      <w:r w:rsidRPr="00237C29">
        <w:rPr>
          <w:sz w:val="24"/>
          <w:szCs w:val="24"/>
        </w:rPr>
        <w:t>» у казахстанских поставщиков составляет 240 млрд. тенге.</w:t>
      </w:r>
    </w:p>
    <w:p w:rsidR="00237C29" w:rsidRPr="00237C29" w:rsidRDefault="00237C29" w:rsidP="00237C29">
      <w:pPr>
        <w:jc w:val="both"/>
        <w:rPr>
          <w:sz w:val="24"/>
          <w:szCs w:val="24"/>
        </w:rPr>
      </w:pPr>
      <w:r w:rsidRPr="00237C29">
        <w:rPr>
          <w:sz w:val="24"/>
          <w:szCs w:val="24"/>
        </w:rPr>
        <w:t xml:space="preserve">ТОО «Евразийская Группа» закупило товаров, работ и услуг у отечественных </w:t>
      </w:r>
      <w:proofErr w:type="spellStart"/>
      <w:r w:rsidRPr="00237C29">
        <w:rPr>
          <w:sz w:val="24"/>
          <w:szCs w:val="24"/>
        </w:rPr>
        <w:t>товапроизводителей</w:t>
      </w:r>
      <w:proofErr w:type="spellEnd"/>
      <w:r w:rsidRPr="00237C29">
        <w:rPr>
          <w:sz w:val="24"/>
          <w:szCs w:val="24"/>
        </w:rPr>
        <w:t xml:space="preserve"> за 2018 год на сумму 537 млрд 473 млн тенге. При этом общая сумма закупок товаров казахстанского происхождения у ТОО «Евразийская Группа» за 2018 год составила 282 млрд. 815 </w:t>
      </w:r>
      <w:proofErr w:type="spellStart"/>
      <w:r w:rsidRPr="00237C29">
        <w:rPr>
          <w:sz w:val="24"/>
          <w:szCs w:val="24"/>
        </w:rPr>
        <w:t>млн.тенге</w:t>
      </w:r>
      <w:proofErr w:type="spellEnd"/>
      <w:r w:rsidRPr="00237C29">
        <w:rPr>
          <w:sz w:val="24"/>
          <w:szCs w:val="24"/>
        </w:rPr>
        <w:t>.</w:t>
      </w:r>
    </w:p>
    <w:p w:rsidR="00237C29" w:rsidRPr="00237C29" w:rsidRDefault="00237C29" w:rsidP="00237C29">
      <w:pPr>
        <w:jc w:val="both"/>
        <w:rPr>
          <w:sz w:val="24"/>
          <w:szCs w:val="24"/>
        </w:rPr>
      </w:pPr>
      <w:bookmarkStart w:id="0" w:name="_GoBack"/>
      <w:bookmarkEnd w:id="0"/>
      <w:r w:rsidRPr="00237C29">
        <w:rPr>
          <w:sz w:val="24"/>
          <w:szCs w:val="24"/>
        </w:rPr>
        <w:t xml:space="preserve">Как отметил Т. </w:t>
      </w:r>
      <w:proofErr w:type="spellStart"/>
      <w:r w:rsidRPr="00237C29">
        <w:rPr>
          <w:sz w:val="24"/>
          <w:szCs w:val="24"/>
        </w:rPr>
        <w:t>Муханов</w:t>
      </w:r>
      <w:proofErr w:type="spellEnd"/>
      <w:r w:rsidRPr="00237C29">
        <w:rPr>
          <w:sz w:val="24"/>
          <w:szCs w:val="24"/>
        </w:rPr>
        <w:t>, АГМП совместно с представителями Комитета индустриального развития и промышленной безопасности МИИР РК, агентство «</w:t>
      </w:r>
      <w:proofErr w:type="spellStart"/>
      <w:r w:rsidRPr="00237C29">
        <w:rPr>
          <w:sz w:val="24"/>
          <w:szCs w:val="24"/>
        </w:rPr>
        <w:t>NADLoC</w:t>
      </w:r>
      <w:proofErr w:type="spellEnd"/>
      <w:r w:rsidRPr="00237C29">
        <w:rPr>
          <w:sz w:val="24"/>
          <w:szCs w:val="24"/>
        </w:rPr>
        <w:t>», компаниями ГМК, отечественными товаропроизводителями, НПП РК «</w:t>
      </w:r>
      <w:proofErr w:type="spellStart"/>
      <w:r w:rsidRPr="00237C29">
        <w:rPr>
          <w:sz w:val="24"/>
          <w:szCs w:val="24"/>
        </w:rPr>
        <w:t>Атамекен</w:t>
      </w:r>
      <w:proofErr w:type="spellEnd"/>
      <w:r w:rsidRPr="00237C29">
        <w:rPr>
          <w:sz w:val="24"/>
          <w:szCs w:val="24"/>
        </w:rPr>
        <w:t xml:space="preserve">» проводила работу по внесению изменений в Правила приобретения </w:t>
      </w:r>
      <w:proofErr w:type="spellStart"/>
      <w:r w:rsidRPr="00237C29">
        <w:rPr>
          <w:sz w:val="24"/>
          <w:szCs w:val="24"/>
        </w:rPr>
        <w:t>недропользователями</w:t>
      </w:r>
      <w:proofErr w:type="spellEnd"/>
      <w:r w:rsidRPr="00237C29">
        <w:rPr>
          <w:sz w:val="24"/>
          <w:szCs w:val="24"/>
        </w:rPr>
        <w:t xml:space="preserve"> и их подрядчиками товаров, работ и услуг, используемых при проведении операций по добыче твердых полезных ископаемых. В результате внесены изменения в действующие Правила, способствующие поддержке отечественных товаропроизводителей и предполагающие сокращение срока оплаты казахстанским производителям с 60 календарных дней до 30; сокращение срока поставки казахстанским производителям товаров, которым предоставляется право осуществлять поставку товаров в любой срок, независимо от срока, указанного в конкурсной документации заказчика, но не превышающего шестидесятидневный срок; приобретение из одного источника товаров казахстанского происхождения при наличии экономической целесообразности для </w:t>
      </w:r>
      <w:proofErr w:type="spellStart"/>
      <w:r w:rsidRPr="00237C29">
        <w:rPr>
          <w:sz w:val="24"/>
          <w:szCs w:val="24"/>
        </w:rPr>
        <w:t>недропользователей</w:t>
      </w:r>
      <w:proofErr w:type="spellEnd"/>
      <w:r w:rsidRPr="00237C29">
        <w:rPr>
          <w:sz w:val="24"/>
          <w:szCs w:val="24"/>
        </w:rPr>
        <w:t>.</w:t>
      </w:r>
    </w:p>
    <w:p w:rsidR="00237C29" w:rsidRPr="00237C29" w:rsidRDefault="00237C29" w:rsidP="00237C29">
      <w:pPr>
        <w:jc w:val="both"/>
        <w:rPr>
          <w:sz w:val="24"/>
          <w:szCs w:val="24"/>
        </w:rPr>
      </w:pPr>
      <w:r w:rsidRPr="00237C29">
        <w:rPr>
          <w:sz w:val="24"/>
          <w:szCs w:val="24"/>
        </w:rPr>
        <w:t xml:space="preserve">Первый заместитель руководителя ассоциации остановился и на проблемах, с которыми сталкиваются </w:t>
      </w:r>
      <w:proofErr w:type="spellStart"/>
      <w:r w:rsidRPr="00237C29">
        <w:rPr>
          <w:sz w:val="24"/>
          <w:szCs w:val="24"/>
        </w:rPr>
        <w:t>недропользователи</w:t>
      </w:r>
      <w:proofErr w:type="spellEnd"/>
      <w:r w:rsidRPr="00237C29">
        <w:rPr>
          <w:sz w:val="24"/>
          <w:szCs w:val="24"/>
        </w:rPr>
        <w:t xml:space="preserve"> на текущий момент. Это ограничения в области закупок ТРУ для </w:t>
      </w:r>
      <w:proofErr w:type="spellStart"/>
      <w:r w:rsidRPr="00237C29">
        <w:rPr>
          <w:sz w:val="24"/>
          <w:szCs w:val="24"/>
        </w:rPr>
        <w:t>недропользователей</w:t>
      </w:r>
      <w:proofErr w:type="spellEnd"/>
      <w:r w:rsidRPr="00237C29">
        <w:rPr>
          <w:sz w:val="24"/>
          <w:szCs w:val="24"/>
        </w:rPr>
        <w:t>, невозможность приобретения способом «из одного источника» товаров казахстанского происхождения без сертификата СТ KZ для испытаний; отсутствие возможности приобретать товары с оптимальным соотношением цена-качество.</w:t>
      </w:r>
    </w:p>
    <w:p w:rsidR="00237C29" w:rsidRPr="00237C29" w:rsidRDefault="00237C29" w:rsidP="00237C29">
      <w:pPr>
        <w:jc w:val="both"/>
        <w:rPr>
          <w:sz w:val="24"/>
          <w:szCs w:val="24"/>
        </w:rPr>
      </w:pPr>
      <w:r w:rsidRPr="00237C29">
        <w:rPr>
          <w:sz w:val="24"/>
          <w:szCs w:val="24"/>
        </w:rPr>
        <w:t xml:space="preserve">— В рамках поддержки отечественного производства, обеспечения конкурентоспособности горно-металлургической отрасли Казахстана необходимо предусмотреть создание новых СЭЗ вокруг крупных предприятий ГМК, — предложил в своем выступлении Т. </w:t>
      </w:r>
      <w:proofErr w:type="spellStart"/>
      <w:r w:rsidRPr="00237C29">
        <w:rPr>
          <w:sz w:val="24"/>
          <w:szCs w:val="24"/>
        </w:rPr>
        <w:t>Муханов</w:t>
      </w:r>
      <w:proofErr w:type="spellEnd"/>
      <w:r w:rsidRPr="00237C29">
        <w:rPr>
          <w:sz w:val="24"/>
          <w:szCs w:val="24"/>
        </w:rPr>
        <w:t>. — Более того, в предполагаемых экономических зонах стоит разрешить производство новых видов металлургической продукции за счет использования сырья градообразующего предприятия, к примеру, использование первичного алюминия КЭЗ для производства алюминиевых изделий или другой продукции; ведение других видов вспомогательной деятельности.</w:t>
      </w:r>
    </w:p>
    <w:p w:rsidR="00237C29" w:rsidRPr="00237C29" w:rsidRDefault="00237C29" w:rsidP="00237C29">
      <w:pPr>
        <w:jc w:val="both"/>
        <w:rPr>
          <w:sz w:val="24"/>
          <w:szCs w:val="24"/>
        </w:rPr>
      </w:pPr>
      <w:r w:rsidRPr="00237C29">
        <w:rPr>
          <w:sz w:val="24"/>
          <w:szCs w:val="24"/>
        </w:rPr>
        <w:t>По его мнению, данная практика приведет к тому, что на территориях экономических зон в будущем появятся новые виды смежных производств, увеличится количество отечественных производителей ТРУ, появятся новые рабочие места, а также новые заводы по производству готовой продукции из металлов.</w:t>
      </w:r>
    </w:p>
    <w:p w:rsidR="00237C29" w:rsidRDefault="00237C29" w:rsidP="00237C29">
      <w:pPr>
        <w:jc w:val="both"/>
        <w:rPr>
          <w:b/>
          <w:sz w:val="24"/>
          <w:szCs w:val="24"/>
        </w:rPr>
      </w:pPr>
    </w:p>
    <w:p w:rsidR="00F4025A" w:rsidRPr="004F1711" w:rsidRDefault="00F4025A" w:rsidP="00237C29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Пресс</w:t>
      </w:r>
      <w:r w:rsidRPr="004F1711">
        <w:rPr>
          <w:b/>
          <w:sz w:val="24"/>
          <w:szCs w:val="24"/>
        </w:rPr>
        <w:t>-</w:t>
      </w:r>
      <w:r w:rsidRPr="00F4025A">
        <w:rPr>
          <w:b/>
          <w:sz w:val="24"/>
          <w:szCs w:val="24"/>
        </w:rPr>
        <w:t>служба</w:t>
      </w:r>
      <w:r w:rsidRPr="004F1711">
        <w:rPr>
          <w:b/>
          <w:sz w:val="24"/>
          <w:szCs w:val="24"/>
        </w:rPr>
        <w:t xml:space="preserve"> </w:t>
      </w:r>
      <w:r w:rsidRPr="00F4025A">
        <w:rPr>
          <w:b/>
          <w:sz w:val="24"/>
          <w:szCs w:val="24"/>
        </w:rPr>
        <w:t>АГМП</w:t>
      </w:r>
    </w:p>
    <w:p w:rsidR="00F4025A" w:rsidRPr="004F1711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Тел</w:t>
      </w:r>
      <w:r w:rsidRPr="004F1711">
        <w:rPr>
          <w:sz w:val="24"/>
          <w:szCs w:val="24"/>
        </w:rPr>
        <w:t>.: 8 (7172) 6</w:t>
      </w:r>
      <w:r w:rsidR="00E10E91">
        <w:rPr>
          <w:sz w:val="24"/>
          <w:szCs w:val="24"/>
        </w:rPr>
        <w:t>4 37 08</w:t>
      </w:r>
    </w:p>
    <w:p w:rsidR="00F4025A" w:rsidRDefault="00EE5D52" w:rsidP="00F4025A">
      <w:pPr>
        <w:jc w:val="both"/>
        <w:rPr>
          <w:sz w:val="24"/>
          <w:szCs w:val="24"/>
        </w:rPr>
      </w:pPr>
      <w:r>
        <w:rPr>
          <w:sz w:val="24"/>
          <w:szCs w:val="24"/>
        </w:rPr>
        <w:t>8 701 027 89 74</w:t>
      </w:r>
    </w:p>
    <w:p w:rsidR="00EE5D52" w:rsidRPr="00EE5D52" w:rsidRDefault="00EE5D52" w:rsidP="00F4025A">
      <w:pPr>
        <w:jc w:val="both"/>
        <w:rPr>
          <w:sz w:val="24"/>
          <w:szCs w:val="24"/>
        </w:rPr>
      </w:pPr>
    </w:p>
    <w:p w:rsidR="00F4025A" w:rsidRPr="00F4025A" w:rsidRDefault="00F4025A" w:rsidP="00F4025A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Об АГМП</w:t>
      </w:r>
    </w:p>
    <w:p w:rsidR="00F4025A" w:rsidRPr="00F4025A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 xml:space="preserve">ОЮЛ «Ассоциация горнодобывающих и горно-металлургических предприятий» создана в 2005 году по инициативе предприятий горнорудного сектора Республики Казахстан. На сегодняшний день АГМП является крупнейшим отраслевым объединением Казахстана, в состав которого входят более </w:t>
      </w:r>
      <w:r>
        <w:rPr>
          <w:sz w:val="24"/>
          <w:szCs w:val="24"/>
        </w:rPr>
        <w:t>100</w:t>
      </w:r>
      <w:r w:rsidRPr="00F4025A">
        <w:rPr>
          <w:sz w:val="24"/>
          <w:szCs w:val="24"/>
        </w:rPr>
        <w:t xml:space="preserve"> компаний черной и цветной металлургии, урановой и угольной промышленности.</w:t>
      </w:r>
    </w:p>
    <w:p w:rsidR="00F4025A" w:rsidRPr="00F4025A" w:rsidRDefault="00F4025A" w:rsidP="00F4025A">
      <w:pPr>
        <w:jc w:val="both"/>
        <w:rPr>
          <w:sz w:val="24"/>
          <w:szCs w:val="24"/>
        </w:rPr>
      </w:pPr>
    </w:p>
    <w:p w:rsidR="004A558E" w:rsidRPr="004158D5" w:rsidRDefault="00F4025A" w:rsidP="004F1711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Ассоциация аккредитована в Национальной палате предпринимателей, а также в 7 министерствах и ведомствах,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партнерства.</w:t>
      </w:r>
    </w:p>
    <w:sectPr w:rsidR="004A558E" w:rsidRPr="004158D5" w:rsidSect="00C51F7B">
      <w:headerReference w:type="default" r:id="rId6"/>
      <w:footerReference w:type="default" r:id="rId7"/>
      <w:pgSz w:w="11906" w:h="16838"/>
      <w:pgMar w:top="1134" w:right="140" w:bottom="1134" w:left="142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1F6" w:rsidRDefault="002D01F6" w:rsidP="00DE2BF8">
      <w:pPr>
        <w:spacing w:after="0" w:line="240" w:lineRule="auto"/>
      </w:pPr>
      <w:r>
        <w:separator/>
      </w:r>
    </w:p>
  </w:endnote>
  <w:endnote w:type="continuationSeparator" w:id="0">
    <w:p w:rsidR="002D01F6" w:rsidRDefault="002D01F6" w:rsidP="00DE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7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6ACE1C" wp14:editId="7271D56C">
              <wp:simplePos x="0" y="0"/>
              <wp:positionH relativeFrom="column">
                <wp:posOffset>-106045</wp:posOffset>
              </wp:positionH>
              <wp:positionV relativeFrom="paragraph">
                <wp:posOffset>49199</wp:posOffset>
              </wp:positionV>
              <wp:extent cx="7593496" cy="0"/>
              <wp:effectExtent l="0" t="19050" r="26670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7C2E20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3.85pt" to="589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T/DAIAAEAEAAAOAAAAZHJzL2Uyb0RvYy54bWysU0uOEzEQ3SNxB8t70p3ADEwrnZGYUdgg&#10;iPgcwHHbiSX/ZJt0sgPWSDkCV2AB0kgDnKH7RpTdnU4ESAjExq5yVb2q92xPL7dKog1zXhhd4vEo&#10;x4hpaiqhVyV+/Wp+7xFGPhBdEWk0K/GOeXw5u3tnWtuCTczayIo5BCDaF7Ut8ToEW2SZp2umiB8Z&#10;yzQEuXGKBHDdKqscqQFdyWyS5+dZbVxlnaHMezi97oJ4lvA5ZzQ859yzgGSJYbaQVpfWZVyz2ZQU&#10;K0fsWtB+DPIPUygiNDQdoK5JIOiNE79AKUGd8YaHETUqM5wLyhIHYDPOf2Lzck0sS1xAHG8Hmfz/&#10;g6XPNguHRAV3B/JoouCOmo/t23bffG0+tXvUvmu+N1+az81N8625ad+Dfdt+ADsGm9v+eI+gHLSs&#10;rS8A8kovXO95u3BRmC13Ku5AGW2T/rtBf7YNiMLhw7OL+w8uzjGih1h2LLTOhyfMKBSNEkuhozSk&#10;IJunPkAzSD2kxGOpUV1igJucpTRvpKjmQsoY9G61vJIObUh8FvnjfJ6mB4iTNPCkjtksvaO+S2TY&#10;cUpW2EnWtXvBOOgILMZdv/iC2dCEUMp0GEeNEi5kxzIOAw2F+Z8L+/zjVH9T3PE4dDY6DMVKaON+&#10;1z1sDyPzLh/GP+EdzaWpdum2UwCeaWLYf6n4D079VH78+LMfAAAA//8DAFBLAwQUAAYACAAAACEA&#10;VvesU94AAAAIAQAADwAAAGRycy9kb3ducmV2LnhtbEyPQU/DMAyF70j8h8hI3La0TFuh1J3YJIQ4&#10;IcYu3LLGNBGNU5ps6/j1ZFzgZNnv6fl71XJ0nTjQEKxnhHyagSBuvLbcImzfHie3IEJUrFXnmRBO&#10;FGBZX15UqtT+yK902MRWpBAOpUIwMfallKEx5FSY+p44aR9+cCqmdWilHtQxhbtO3mTZQjplOX0w&#10;qqe1oeZzs3cIrdnOX+bvT/bbZiv+Wq9Os9mzRby+Gh/uQUQa458ZzvgJHerEtPN71kF0CJN8USQr&#10;QpHGWc+LuxzE7vcg60r+L1D/AAAA//8DAFBLAQItABQABgAIAAAAIQC2gziS/gAAAOEBAAATAAAA&#10;AAAAAAAAAAAAAAAAAABbQ29udGVudF9UeXBlc10ueG1sUEsBAi0AFAAGAAgAAAAhADj9If/WAAAA&#10;lAEAAAsAAAAAAAAAAAAAAAAALwEAAF9yZWxzLy5yZWxzUEsBAi0AFAAGAAgAAAAhAN7GFP8MAgAA&#10;QAQAAA4AAAAAAAAAAAAAAAAALgIAAGRycy9lMm9Eb2MueG1sUEsBAi0AFAAGAAgAAAAhAFb3rFPe&#10;AAAACAEAAA8AAAAAAAAAAAAAAAAAZgQAAGRycy9kb3ducmV2LnhtbFBLBQYAAAAABAAEAPMAAABx&#10;BQAAAAA=&#10;" strokecolor="#00b0f0" strokeweight="2.75pt">
              <v:stroke joinstyle="miter"/>
            </v:line>
          </w:pict>
        </mc:Fallback>
      </mc:AlternateContent>
    </w:r>
  </w:p>
  <w:p w:rsidR="00DE2BF8" w:rsidRPr="007D6FF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F8C33F1" wp14:editId="00B169DD">
          <wp:simplePos x="0" y="0"/>
          <wp:positionH relativeFrom="column">
            <wp:posOffset>5952655</wp:posOffset>
          </wp:positionH>
          <wp:positionV relativeFrom="paragraph">
            <wp:posOffset>37465</wp:posOffset>
          </wp:positionV>
          <wp:extent cx="1463040" cy="1371553"/>
          <wp:effectExtent l="0" t="0" r="3810" b="63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371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BF8" w:rsidRPr="007D6FFB"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  <w:t>Пресс служба АГМП</w:t>
    </w:r>
  </w:p>
  <w:p w:rsidR="007D6FFB" w:rsidRPr="007D6FFB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</w:p>
  <w:p w:rsidR="007D6FFB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 xml:space="preserve">РЕСПУБЛИКАНСКАЯ АССОЦИАЦИЯ ГОРНОДОБЫВАЮЩИХ </w:t>
    </w:r>
  </w:p>
  <w:p w:rsidR="00DE2BF8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>И ГОРНО-МЕТАЛЛУРГИЧЕСКИХ ПРЕДПРИЯТИЙ</w:t>
    </w:r>
  </w:p>
  <w:p w:rsidR="00DE2BF8" w:rsidRPr="00DE2BF8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93017" wp14:editId="4736D37F">
              <wp:simplePos x="0" y="0"/>
              <wp:positionH relativeFrom="column">
                <wp:posOffset>-106045</wp:posOffset>
              </wp:positionH>
              <wp:positionV relativeFrom="paragraph">
                <wp:posOffset>98756</wp:posOffset>
              </wp:positionV>
              <wp:extent cx="3705308" cy="0"/>
              <wp:effectExtent l="0" t="19050" r="2857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5308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47521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7.8pt" to="283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7nCwIAAD4EAAAOAAAAZHJzL2Uyb0RvYy54bWysU0uOEzEQ3SNxB8t70p0Mw6eVzkjMKGwQ&#10;RHwO4LjtxJJ/sk062QFrpByBK8wCpJEGOEP3jSi7O50IkBCIjV12Vb2q91yeXmyVRBvmvDC6xONR&#10;jhHT1FRCr0r85vX83iOMfCC6ItJoVuId8/hidvfOtLYFm5i1kRVzCEC0L2pb4nUItsgyT9dMET8y&#10;lmlwcuMUCXB0q6xypAZ0JbNJnj/IauMq6wxl3sPtVefEs4TPOaPhBeeeBSRLDL2FtLq0LuOazaak&#10;WDli14L2bZB/6EIRoaHoAHVFAkFvnfgFSgnqjDc8jKhRmeFcUJY4AJtx/hObV2tiWeIC4ng7yOT/&#10;Hyx9vlk4JCp4O4w0UfBEzaf2XbtvvjbX7R6175vvzZfmc3PTfGtu2g9g37YfwY7O5ra/3qNxVLK2&#10;vgDAS71w/cnbhYuybLlTcQfCaJvU3w3qs21AFC7PHubnZznMCz34smOidT48ZUahaJRYCh2FIQXZ&#10;PPMBikHoISReS41qQLz/eHKewryRopoLKaPTu9XyUjq0IXEo8if5PM0BQJyEwUnqGM3SFPVVIsOO&#10;U7LCTrKu3EvGQUVgMe7qxfllQxFCKdMhaZRwITqmcWhoSMz/nNjHH7v6m+SOx6Gy0WFIVkIb97vq&#10;YXtomXfxoPMJ72guTbVLr50cMKTpKfoPFX/B6TmlH7/97AcAAAD//wMAUEsDBBQABgAIAAAAIQBw&#10;Ogis3gAAAAkBAAAPAAAAZHJzL2Rvd25yZXYueG1sTI/BTsMwEETvSPyDtUjcWqdUCSiNU9FKCHFC&#10;lF64ufE2tojXIXbblK9nEYdy3Jmn2ZlqOfpOHHGILpCC2TQDgdQE46hVsH1/mjyAiEmT0V0gVHDG&#10;CMv6+qrSpQknesPjJrWCQyiWWoFNqS+ljI1Fr+M09Ejs7cPgdeJzaKUZ9InDfSfvsqyQXjviD1b3&#10;uLbYfG4OXkFrt/lr/vHsvl22oq/16jyfvzilbm/GxwWIhGO6wPBbn6tDzZ124UAmik7BZFbcM8pG&#10;XoBgIC8K3rL7E2Rdyf8L6h8AAAD//wMAUEsBAi0AFAAGAAgAAAAhALaDOJL+AAAA4QEAABMAAAAA&#10;AAAAAAAAAAAAAAAAAFtDb250ZW50X1R5cGVzXS54bWxQSwECLQAUAAYACAAAACEAOP0h/9YAAACU&#10;AQAACwAAAAAAAAAAAAAAAAAvAQAAX3JlbHMvLnJlbHNQSwECLQAUAAYACAAAACEAgMR+5wsCAAA+&#10;BAAADgAAAAAAAAAAAAAAAAAuAgAAZHJzL2Uyb0RvYy54bWxQSwECLQAUAAYACAAAACEAcDoIrN4A&#10;AAAJAQAADwAAAAAAAAAAAAAAAABlBAAAZHJzL2Rvd25yZXYueG1sUEsFBgAAAAAEAAQA8wAAAHAF&#10;AAAAAA==&#10;" strokecolor="#00b0f0" strokeweight="2.75pt">
              <v:stroke joinstyle="miter"/>
            </v:line>
          </w:pict>
        </mc:Fallback>
      </mc:AlternateContent>
    </w:r>
  </w:p>
  <w:p w:rsidR="00DE2BF8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val="kk-KZ" w:eastAsia="ru-RU"/>
      </w:rPr>
    </w:pPr>
  </w:p>
  <w:tbl>
    <w:tblPr>
      <w:tblStyle w:val="a8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852"/>
    </w:tblGrid>
    <w:tr w:rsidR="00C51F7B" w:rsidTr="00C51F7B">
      <w:trPr>
        <w:trHeight w:val="247"/>
      </w:trPr>
      <w:tc>
        <w:tcPr>
          <w:tcW w:w="2835" w:type="dxa"/>
        </w:tcPr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Т: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</w:t>
          </w:r>
          <w:r w:rsidRPr="007E25E3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 xml:space="preserve">) </w:t>
          </w:r>
          <w:r w:rsidRPr="004158D5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689 601</w:t>
          </w:r>
        </w:p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Ф:</w:t>
          </w:r>
          <w:r w:rsidRPr="00C51F7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(7172)</w:t>
          </w:r>
          <w:r w:rsidRPr="00C51F7B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</w:t>
          </w:r>
          <w:r w:rsidRPr="004158D5">
            <w:rPr>
              <w:rFonts w:ascii="Arial" w:hAnsi="Arial" w:cs="Arial"/>
              <w:noProof/>
              <w:color w:val="525252" w:themeColor="accent3" w:themeShade="80"/>
              <w:sz w:val="18"/>
              <w:szCs w:val="18"/>
              <w:lang w:eastAsia="ru-RU"/>
            </w:rPr>
            <w:t>689 602</w:t>
          </w:r>
        </w:p>
        <w:p w:rsidR="00C51F7B" w:rsidRPr="007D6FFB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val="en-US" w:eastAsia="ru-RU"/>
            </w:rPr>
            <w:t>E</w:t>
          </w: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: 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agmp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info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@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gmail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com</w:t>
          </w:r>
        </w:p>
        <w:p w:rsidR="00C51F7B" w:rsidRDefault="00C51F7B" w:rsidP="007D6FFB">
          <w:pPr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</w:pPr>
        </w:p>
      </w:tc>
      <w:tc>
        <w:tcPr>
          <w:tcW w:w="2852" w:type="dxa"/>
        </w:tcPr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Республика Казахстан,</w:t>
          </w:r>
        </w:p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г. Астана, ул. Д. Кунаева 12/1</w:t>
          </w:r>
        </w:p>
        <w:p w:rsidR="00C51F7B" w:rsidRPr="007E25E3" w:rsidRDefault="007E25E3" w:rsidP="007D6FFB">
          <w:pPr>
            <w:rPr>
              <w:rFonts w:ascii="Arial" w:hAnsi="Arial" w:cs="Arial"/>
              <w:sz w:val="18"/>
              <w:szCs w:val="18"/>
            </w:rPr>
          </w:pPr>
          <w:r w:rsidRPr="007E25E3">
            <w:rPr>
              <w:rFonts w:ascii="Arial" w:hAnsi="Arial" w:cs="Arial"/>
              <w:color w:val="00B0F0"/>
              <w:sz w:val="18"/>
              <w:szCs w:val="18"/>
            </w:rPr>
            <w:t>www.agmp.kz</w:t>
          </w:r>
        </w:p>
      </w:tc>
    </w:tr>
  </w:tbl>
  <w:p w:rsidR="00C51F7B" w:rsidRDefault="00C51F7B" w:rsidP="00C51F7B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1F6" w:rsidRDefault="002D01F6" w:rsidP="00DE2BF8">
      <w:pPr>
        <w:spacing w:after="0" w:line="240" w:lineRule="auto"/>
      </w:pPr>
      <w:r>
        <w:separator/>
      </w:r>
    </w:p>
  </w:footnote>
  <w:footnote w:type="continuationSeparator" w:id="0">
    <w:p w:rsidR="002D01F6" w:rsidRDefault="002D01F6" w:rsidP="00DE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0AA7FC08" wp14:editId="697C638B">
          <wp:simplePos x="0" y="0"/>
          <wp:positionH relativeFrom="column">
            <wp:posOffset>3220589</wp:posOffset>
          </wp:positionH>
          <wp:positionV relativeFrom="paragraph">
            <wp:posOffset>-291924</wp:posOffset>
          </wp:positionV>
          <wp:extent cx="756771" cy="709448"/>
          <wp:effectExtent l="0" t="0" r="5715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75" cy="71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</w:p>
  <w:p w:rsidR="00DE2BF8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B9CE9D" wp14:editId="05381EC0">
              <wp:simplePos x="0" y="0"/>
              <wp:positionH relativeFrom="column">
                <wp:posOffset>-119190</wp:posOffset>
              </wp:positionH>
              <wp:positionV relativeFrom="paragraph">
                <wp:posOffset>86995</wp:posOffset>
              </wp:positionV>
              <wp:extent cx="7593496" cy="0"/>
              <wp:effectExtent l="0" t="19050" r="26670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C7C3F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6.85pt" to="588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2zDAIAAEAEAAAOAAAAZHJzL2Uyb0RvYy54bWysU0uOEzEQ3SNxB8t70p3ADEwrnZGYUdgg&#10;iPgcwHHbiSX/ZJt0sgPWSDkCV2AB0kgDnKH7RpTdnU4ESAjExi67ql7Vey5PL7dKog1zXhhd4vEo&#10;x4hpaiqhVyV+/Wp+7xFGPhBdEWk0K/GOeXw5u3tnWtuCTczayIo5BCDaF7Ut8ToEW2SZp2umiB8Z&#10;yzQ4uXGKBDi6VVY5UgO6ktkkz8+z2rjKOkOZ93B73TnxLOFzzmh4zrlnAckSQ28hrS6ty7hmsykp&#10;Vo7YtaB9G+QfulBEaCg6QF2TQNAbJ36BUoI64w0PI2pUZjgXlCUOwGac/8Tm5ZpYlriAON4OMvn/&#10;B0ufbRYOiQreboKRJgreqPnYvm33zdfmU7tH7bvme/Ol+dzcNN+am/Y92LftB7Cjs7ntr/cI0kHL&#10;2voCIK/0wvUnbxcuCrPlTsUdKKNt0n836M+2AVG4fHh2cf/BxTlG9ODLjonW+fCEGYWiUWIpdJSG&#10;FGTz1AcoBqGHkHgtNapLDHCTsxTmjRTVXEgZnd6tllfSoQ2JY5E/zudpEgDiJAxOUsdoluaorxIZ&#10;dpySFXaSdeVeMA46AotxVy9OMBuKEEqZDuOoUcKF6JjGoaEhMf9zYh9/7Opvkjseh8pGhyFZCW3c&#10;76qH7aFl3sVD+ye8o7k01S69dnLAmCaG/ZeK/+D0nNKPH3/2AwAA//8DAFBLAwQUAAYACAAAACEA&#10;MV85d98AAAAKAQAADwAAAGRycy9kb3ducmV2LnhtbEyPwU7DMBBE70j8g7VI3FonRCVViFPRSghx&#10;QpReuLnJNrYar0Pstilfz1YcynFnRrNvysXoOnHEIVhPCtJpAgKp9o2lVsHm82UyBxGipkZ3nlDB&#10;GQMsqtubUheNP9EHHtexFVxCodAKTIx9IWWoDTodpr5HYm/nB6cjn0Mrm0GfuNx18iFJHqXTlviD&#10;0T2uDNb79cEpaM1m9j77erU/NlnS92p5zrI3q9T93fj8BCLiGK9huOAzOlTMtPUHaoLoFEzSOaNH&#10;NrIcxCWQ5jmv2/4psirl/wnVLwAAAP//AwBQSwECLQAUAAYACAAAACEAtoM4kv4AAADhAQAAEwAA&#10;AAAAAAAAAAAAAAAAAAAAW0NvbnRlbnRfVHlwZXNdLnhtbFBLAQItABQABgAIAAAAIQA4/SH/1gAA&#10;AJQBAAALAAAAAAAAAAAAAAAAAC8BAABfcmVscy8ucmVsc1BLAQItABQABgAIAAAAIQCHuX2zDAIA&#10;AEAEAAAOAAAAAAAAAAAAAAAAAC4CAABkcnMvZTJvRG9jLnhtbFBLAQItABQABgAIAAAAIQAxXzl3&#10;3wAAAAoBAAAPAAAAAAAAAAAAAAAAAGYEAABkcnMvZG93bnJldi54bWxQSwUGAAAAAAQABADzAAAA&#10;cgUAAAAA&#10;" strokecolor="#00b0f0" strokeweight="2.75pt">
              <v:stroke joinstyle="miter"/>
            </v:line>
          </w:pict>
        </mc:Fallback>
      </mc:AlternateContent>
    </w:r>
    <w:r>
      <w:tab/>
    </w:r>
  </w:p>
  <w:p w:rsidR="00DE2BF8" w:rsidRDefault="00DE2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8"/>
    <w:rsid w:val="000346D4"/>
    <w:rsid w:val="0020722B"/>
    <w:rsid w:val="00237C29"/>
    <w:rsid w:val="002872EC"/>
    <w:rsid w:val="00295EEA"/>
    <w:rsid w:val="002D01F6"/>
    <w:rsid w:val="003231F7"/>
    <w:rsid w:val="003C428F"/>
    <w:rsid w:val="004158D5"/>
    <w:rsid w:val="00434963"/>
    <w:rsid w:val="00477B80"/>
    <w:rsid w:val="004A558E"/>
    <w:rsid w:val="004F1711"/>
    <w:rsid w:val="00536503"/>
    <w:rsid w:val="00597DE7"/>
    <w:rsid w:val="006A60AC"/>
    <w:rsid w:val="00745C16"/>
    <w:rsid w:val="007D6FFB"/>
    <w:rsid w:val="007E25E3"/>
    <w:rsid w:val="009D3A8D"/>
    <w:rsid w:val="00A23547"/>
    <w:rsid w:val="00C51F7B"/>
    <w:rsid w:val="00D75CBD"/>
    <w:rsid w:val="00DC180F"/>
    <w:rsid w:val="00DE2BF8"/>
    <w:rsid w:val="00E10E91"/>
    <w:rsid w:val="00EE5D52"/>
    <w:rsid w:val="00F24089"/>
    <w:rsid w:val="00F4025A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AD7EE-5D92-4926-98B5-77F16F9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BF8"/>
  </w:style>
  <w:style w:type="paragraph" w:styleId="a5">
    <w:name w:val="footer"/>
    <w:basedOn w:val="a"/>
    <w:link w:val="a6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F8"/>
  </w:style>
  <w:style w:type="character" w:customStyle="1" w:styleId="apple-converted-space">
    <w:name w:val="apple-converted-space"/>
    <w:basedOn w:val="a0"/>
    <w:rsid w:val="007D6FFB"/>
  </w:style>
  <w:style w:type="character" w:styleId="a7">
    <w:name w:val="Hyperlink"/>
    <w:basedOn w:val="a0"/>
    <w:uiPriority w:val="99"/>
    <w:unhideWhenUsed/>
    <w:rsid w:val="007D6FFB"/>
    <w:rPr>
      <w:color w:val="0000FF"/>
      <w:u w:val="single"/>
    </w:rPr>
  </w:style>
  <w:style w:type="character" w:customStyle="1" w:styleId="il">
    <w:name w:val="il"/>
    <w:basedOn w:val="a0"/>
    <w:rsid w:val="007D6FFB"/>
  </w:style>
  <w:style w:type="table" w:styleId="a8">
    <w:name w:val="Table Grid"/>
    <w:basedOn w:val="a1"/>
    <w:uiPriority w:val="39"/>
    <w:rsid w:val="00C5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PYCTAM</dc:creator>
  <cp:keywords/>
  <dc:description/>
  <cp:lastModifiedBy>AGMP-005</cp:lastModifiedBy>
  <cp:revision>3</cp:revision>
  <dcterms:created xsi:type="dcterms:W3CDTF">2019-10-09T12:34:00Z</dcterms:created>
  <dcterms:modified xsi:type="dcterms:W3CDTF">2019-10-09T13:41:00Z</dcterms:modified>
</cp:coreProperties>
</file>