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137715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29 октября</w:t>
      </w:r>
      <w:r w:rsidR="00536503">
        <w:rPr>
          <w:b/>
          <w:sz w:val="24"/>
          <w:szCs w:val="24"/>
        </w:rPr>
        <w:t xml:space="preserve"> </w:t>
      </w:r>
      <w:r w:rsidR="004158D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 xml:space="preserve">. </w:t>
      </w:r>
      <w:proofErr w:type="spellStart"/>
      <w:r w:rsidR="00E10E91">
        <w:rPr>
          <w:b/>
          <w:sz w:val="24"/>
          <w:szCs w:val="24"/>
        </w:rPr>
        <w:t>Нур</w:t>
      </w:r>
      <w:proofErr w:type="spellEnd"/>
      <w:r w:rsidR="00E10E91">
        <w:rPr>
          <w:b/>
          <w:sz w:val="24"/>
          <w:szCs w:val="24"/>
        </w:rPr>
        <w:t>-Султан</w:t>
      </w:r>
    </w:p>
    <w:p w:rsidR="00386DEF" w:rsidRDefault="00386DEF" w:rsidP="00386DEF">
      <w:pPr>
        <w:jc w:val="both"/>
        <w:rPr>
          <w:b/>
          <w:sz w:val="24"/>
          <w:szCs w:val="24"/>
        </w:rPr>
      </w:pPr>
    </w:p>
    <w:p w:rsidR="00137715" w:rsidRPr="00137715" w:rsidRDefault="00137715" w:rsidP="0013771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37715">
        <w:rPr>
          <w:b/>
          <w:sz w:val="24"/>
          <w:szCs w:val="24"/>
        </w:rPr>
        <w:t>10 медалей в копилке у Казахстана!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По итогам первого Евразийского чемпионата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2018 </w:t>
      </w:r>
      <w:proofErr w:type="spellStart"/>
      <w:r w:rsidRPr="00137715">
        <w:rPr>
          <w:sz w:val="24"/>
          <w:szCs w:val="24"/>
        </w:rPr>
        <w:t>казахстанцы</w:t>
      </w:r>
      <w:proofErr w:type="spellEnd"/>
      <w:r w:rsidRPr="00137715">
        <w:rPr>
          <w:sz w:val="24"/>
          <w:szCs w:val="24"/>
        </w:rPr>
        <w:t xml:space="preserve"> завоевали 10 медалей: 7 – у молодых специалистов из горнодобывающих компаний Евразийская Группа, </w:t>
      </w:r>
      <w:proofErr w:type="spellStart"/>
      <w:r w:rsidRPr="00137715">
        <w:rPr>
          <w:sz w:val="24"/>
          <w:szCs w:val="24"/>
        </w:rPr>
        <w:t>Казахмыс</w:t>
      </w:r>
      <w:proofErr w:type="spellEnd"/>
      <w:r w:rsidRPr="00137715">
        <w:rPr>
          <w:sz w:val="24"/>
          <w:szCs w:val="24"/>
        </w:rPr>
        <w:t>, Полиметалл Евразия, и трех медалей удостоились колледжи нашей страны.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За право войти в число лучших профессионалов своего дела в 17 компетенциях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2018 боролись молодые рабочие, мастера и наставники предприятий Евразийской Группы (АО «ТНК «</w:t>
      </w:r>
      <w:proofErr w:type="spellStart"/>
      <w:r w:rsidRPr="00137715">
        <w:rPr>
          <w:sz w:val="24"/>
          <w:szCs w:val="24"/>
        </w:rPr>
        <w:t>Казхром</w:t>
      </w:r>
      <w:proofErr w:type="spellEnd"/>
      <w:r w:rsidRPr="00137715">
        <w:rPr>
          <w:sz w:val="24"/>
          <w:szCs w:val="24"/>
        </w:rPr>
        <w:t xml:space="preserve">», АО «Алюминий Казахстана», АО «ERG </w:t>
      </w:r>
      <w:proofErr w:type="spellStart"/>
      <w:r w:rsidRPr="00137715">
        <w:rPr>
          <w:sz w:val="24"/>
          <w:szCs w:val="24"/>
        </w:rPr>
        <w:t>Service</w:t>
      </w:r>
      <w:proofErr w:type="spellEnd"/>
      <w:r w:rsidRPr="00137715">
        <w:rPr>
          <w:sz w:val="24"/>
          <w:szCs w:val="24"/>
        </w:rPr>
        <w:t xml:space="preserve">», АО «ЕЭК», АО «Казахстанский электролизный завод»), ТОО «Корпорация </w:t>
      </w:r>
      <w:proofErr w:type="spellStart"/>
      <w:r w:rsidRPr="00137715">
        <w:rPr>
          <w:sz w:val="24"/>
          <w:szCs w:val="24"/>
        </w:rPr>
        <w:t>Казахмыс</w:t>
      </w:r>
      <w:proofErr w:type="spellEnd"/>
      <w:r w:rsidRPr="00137715">
        <w:rPr>
          <w:sz w:val="24"/>
          <w:szCs w:val="24"/>
        </w:rPr>
        <w:t>» (ТОО «</w:t>
      </w:r>
      <w:proofErr w:type="spellStart"/>
      <w:r w:rsidRPr="00137715">
        <w:rPr>
          <w:sz w:val="24"/>
          <w:szCs w:val="24"/>
        </w:rPr>
        <w:t>Kazakhmys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Energy</w:t>
      </w:r>
      <w:proofErr w:type="spellEnd"/>
      <w:r w:rsidRPr="00137715">
        <w:rPr>
          <w:sz w:val="24"/>
          <w:szCs w:val="24"/>
        </w:rPr>
        <w:t xml:space="preserve">», </w:t>
      </w:r>
      <w:proofErr w:type="spellStart"/>
      <w:r w:rsidRPr="00137715">
        <w:rPr>
          <w:sz w:val="24"/>
          <w:szCs w:val="24"/>
        </w:rPr>
        <w:t>Шахтопроходческий</w:t>
      </w:r>
      <w:proofErr w:type="spellEnd"/>
      <w:r w:rsidRPr="00137715">
        <w:rPr>
          <w:sz w:val="24"/>
          <w:szCs w:val="24"/>
        </w:rPr>
        <w:t xml:space="preserve"> трест им. Г.О. </w:t>
      </w:r>
      <w:proofErr w:type="spellStart"/>
      <w:r w:rsidRPr="00137715">
        <w:rPr>
          <w:sz w:val="24"/>
          <w:szCs w:val="24"/>
        </w:rPr>
        <w:t>Омарова</w:t>
      </w:r>
      <w:proofErr w:type="spellEnd"/>
      <w:r w:rsidRPr="00137715">
        <w:rPr>
          <w:sz w:val="24"/>
          <w:szCs w:val="24"/>
        </w:rPr>
        <w:t>), ТОО «</w:t>
      </w:r>
      <w:proofErr w:type="spellStart"/>
      <w:r w:rsidRPr="00137715">
        <w:rPr>
          <w:sz w:val="24"/>
          <w:szCs w:val="24"/>
        </w:rPr>
        <w:t>Полиметал</w:t>
      </w:r>
      <w:proofErr w:type="spellEnd"/>
      <w:r w:rsidRPr="00137715">
        <w:rPr>
          <w:sz w:val="24"/>
          <w:szCs w:val="24"/>
        </w:rPr>
        <w:t xml:space="preserve"> Евразия» (ТОО «</w:t>
      </w:r>
      <w:proofErr w:type="spellStart"/>
      <w:r w:rsidRPr="00137715">
        <w:rPr>
          <w:sz w:val="24"/>
          <w:szCs w:val="24"/>
        </w:rPr>
        <w:t>Комаровское</w:t>
      </w:r>
      <w:proofErr w:type="spellEnd"/>
      <w:r w:rsidRPr="00137715">
        <w:rPr>
          <w:sz w:val="24"/>
          <w:szCs w:val="24"/>
        </w:rPr>
        <w:t xml:space="preserve"> горное предприятие», ТОО «</w:t>
      </w:r>
      <w:proofErr w:type="spellStart"/>
      <w:r w:rsidRPr="00137715">
        <w:rPr>
          <w:sz w:val="24"/>
          <w:szCs w:val="24"/>
        </w:rPr>
        <w:t>Варваринское</w:t>
      </w:r>
      <w:proofErr w:type="spellEnd"/>
      <w:r w:rsidRPr="00137715">
        <w:rPr>
          <w:sz w:val="24"/>
          <w:szCs w:val="24"/>
        </w:rPr>
        <w:t>»).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>Делегацию страны возглавили руководители и представители Республиканской ассоциации горнодобывающих и горно-металлургических предприятий (</w:t>
      </w:r>
      <w:proofErr w:type="spellStart"/>
      <w:r w:rsidRPr="00137715">
        <w:rPr>
          <w:sz w:val="24"/>
          <w:szCs w:val="24"/>
        </w:rPr>
        <w:t>Б.Манасбаева</w:t>
      </w:r>
      <w:proofErr w:type="spellEnd"/>
      <w:r w:rsidRPr="00137715">
        <w:rPr>
          <w:sz w:val="24"/>
          <w:szCs w:val="24"/>
        </w:rPr>
        <w:t>), НПП РК «</w:t>
      </w:r>
      <w:proofErr w:type="spellStart"/>
      <w:r w:rsidRPr="00137715">
        <w:rPr>
          <w:sz w:val="24"/>
          <w:szCs w:val="24"/>
        </w:rPr>
        <w:t>Атамекен</w:t>
      </w:r>
      <w:proofErr w:type="spellEnd"/>
      <w:r w:rsidRPr="00137715">
        <w:rPr>
          <w:sz w:val="24"/>
          <w:szCs w:val="24"/>
        </w:rPr>
        <w:t xml:space="preserve">» (Т. </w:t>
      </w:r>
      <w:proofErr w:type="spellStart"/>
      <w:r w:rsidRPr="00137715">
        <w:rPr>
          <w:sz w:val="24"/>
          <w:szCs w:val="24"/>
        </w:rPr>
        <w:t>Доскенов</w:t>
      </w:r>
      <w:proofErr w:type="spellEnd"/>
      <w:r w:rsidRPr="00137715">
        <w:rPr>
          <w:sz w:val="24"/>
          <w:szCs w:val="24"/>
        </w:rPr>
        <w:t>), Союза промышленных компаний и профессиональных сообществ, рабочих кадров и центров компетенций (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Kazakhstan</w:t>
      </w:r>
      <w:proofErr w:type="spellEnd"/>
      <w:r w:rsidRPr="00137715">
        <w:rPr>
          <w:sz w:val="24"/>
          <w:szCs w:val="24"/>
        </w:rPr>
        <w:t>).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Напомним, Евразийские соревнования прошли в рамках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впервые. 70 иностранных участников приехали в Екатеринбург, чтобы принять участие в состязаниях по профессиональному мастерству по 23 компетенциям.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>В соревновательной части первого Евразийского #Worldskillshitech2018, помимо конкурсантов из России, приняли участие молодые профессионалы из 9 стран мира: Беларуси, Бразилии, Великобритании, Индии, Ирана, Казахстана, Китая, Монголии. В оценке конкурсантов участвовали эксперты из Саудовской Аравии и Швейцарии.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Казахстан также принял участие в «Битве роботов», которая проходила в рамках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2018. Две индийские и одна казахстанская команды приняли участие наряду с девятью российскими.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Участие стран Евразийского пространства в одном зачете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обозначено в рамках макрорегионального объединения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Eurasia</w:t>
      </w:r>
      <w:proofErr w:type="spellEnd"/>
      <w:r w:rsidRPr="00137715">
        <w:rPr>
          <w:sz w:val="24"/>
          <w:szCs w:val="24"/>
        </w:rPr>
        <w:t xml:space="preserve">, которое было основано в августе 2017 года в Астане национальными операторами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в России, Беларуси, Казахстане и Армении. Более тесная кооперация четырех соседних стран в развитии кадрового потенциала призвана содействовать росту производительности труда и профессиональной реализации всех граждан Евразийского пространства.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На сцене международного выставочного центра «Екатеринбург-Экспо» наградили победителей и призеров Евразийского зачета </w:t>
      </w:r>
      <w:proofErr w:type="spellStart"/>
      <w:r w:rsidRPr="00137715">
        <w:rPr>
          <w:sz w:val="24"/>
          <w:szCs w:val="24"/>
        </w:rPr>
        <w:t>WorldSkills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Hi-Tech</w:t>
      </w:r>
      <w:proofErr w:type="spellEnd"/>
      <w:r w:rsidRPr="00137715">
        <w:rPr>
          <w:sz w:val="24"/>
          <w:szCs w:val="24"/>
        </w:rPr>
        <w:t xml:space="preserve"> 2018. 24 медали получила сборная России, 12 медалями наградили сборную Китая, 11 медалей получили участники из Беларуси, 10 медалей завоевал Казахстан, шесть медалей — </w:t>
      </w:r>
      <w:r w:rsidRPr="00137715">
        <w:rPr>
          <w:sz w:val="24"/>
          <w:szCs w:val="24"/>
        </w:rPr>
        <w:lastRenderedPageBreak/>
        <w:t xml:space="preserve">у сборной Индии, по одной медали — у сборных Монголии и Ирана. Наряду с этим, каждый иностранный участник по итогам выступлений получил </w:t>
      </w:r>
      <w:proofErr w:type="spellStart"/>
      <w:r w:rsidRPr="00137715">
        <w:rPr>
          <w:sz w:val="24"/>
          <w:szCs w:val="24"/>
        </w:rPr>
        <w:t>Skills</w:t>
      </w:r>
      <w:proofErr w:type="spellEnd"/>
      <w:r w:rsidRPr="00137715">
        <w:rPr>
          <w:sz w:val="24"/>
          <w:szCs w:val="24"/>
        </w:rPr>
        <w:t>-паспорт.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 xml:space="preserve">Всем участникам #Worldskillshitech2018 из Казахстана заместитель исполнительного директора АГМП </w:t>
      </w:r>
      <w:proofErr w:type="spellStart"/>
      <w:r w:rsidRPr="00137715">
        <w:rPr>
          <w:sz w:val="24"/>
          <w:szCs w:val="24"/>
        </w:rPr>
        <w:t>Бахыт</w:t>
      </w:r>
      <w:proofErr w:type="spellEnd"/>
      <w:r w:rsidRPr="00137715">
        <w:rPr>
          <w:sz w:val="24"/>
          <w:szCs w:val="24"/>
        </w:rPr>
        <w:t xml:space="preserve"> </w:t>
      </w:r>
      <w:proofErr w:type="spellStart"/>
      <w:r w:rsidRPr="00137715">
        <w:rPr>
          <w:sz w:val="24"/>
          <w:szCs w:val="24"/>
        </w:rPr>
        <w:t>Манасбаева</w:t>
      </w:r>
      <w:proofErr w:type="spellEnd"/>
      <w:r w:rsidRPr="00137715">
        <w:rPr>
          <w:sz w:val="24"/>
          <w:szCs w:val="24"/>
        </w:rPr>
        <w:t xml:space="preserve"> вручила Почетные грамоты ассоциации. Она подчеркнула, что благодаря нашим профессионалам флаг Казахстана был поднят на чемпионате по </w:t>
      </w:r>
      <w:proofErr w:type="spellStart"/>
      <w:r w:rsidRPr="00137715">
        <w:rPr>
          <w:sz w:val="24"/>
          <w:szCs w:val="24"/>
        </w:rPr>
        <w:t>профмастерству</w:t>
      </w:r>
      <w:proofErr w:type="spellEnd"/>
      <w:r w:rsidRPr="00137715">
        <w:rPr>
          <w:sz w:val="24"/>
          <w:szCs w:val="24"/>
        </w:rPr>
        <w:t>, что повысило имидж нашей республики как приверженца развития человеческого капитала, повышения профессиональных компетенций, престижа рабочих профессий!</w:t>
      </w:r>
    </w:p>
    <w:p w:rsidR="00137715" w:rsidRPr="00137715" w:rsidRDefault="00137715" w:rsidP="00137715">
      <w:pPr>
        <w:jc w:val="both"/>
        <w:rPr>
          <w:sz w:val="24"/>
          <w:szCs w:val="24"/>
        </w:rPr>
      </w:pPr>
      <w:r w:rsidRPr="00137715">
        <w:rPr>
          <w:sz w:val="24"/>
          <w:szCs w:val="24"/>
        </w:rPr>
        <w:t>Поздравляем победителей и призеров международного состязания профессионального мастерства!</w:t>
      </w:r>
    </w:p>
    <w:p w:rsidR="00137715" w:rsidRDefault="00137715" w:rsidP="00137715">
      <w:pPr>
        <w:jc w:val="both"/>
        <w:rPr>
          <w:b/>
          <w:sz w:val="24"/>
          <w:szCs w:val="24"/>
        </w:rPr>
      </w:pPr>
    </w:p>
    <w:p w:rsidR="00F4025A" w:rsidRPr="004F1711" w:rsidRDefault="00F4025A" w:rsidP="00137715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</w:t>
      </w:r>
      <w:r w:rsidR="00E10E91">
        <w:rPr>
          <w:sz w:val="24"/>
          <w:szCs w:val="24"/>
        </w:rPr>
        <w:t>4 37 08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80" w:rsidRDefault="004B7580" w:rsidP="00DE2BF8">
      <w:pPr>
        <w:spacing w:after="0" w:line="240" w:lineRule="auto"/>
      </w:pPr>
      <w:r>
        <w:separator/>
      </w:r>
    </w:p>
  </w:endnote>
  <w:endnote w:type="continuationSeparator" w:id="0">
    <w:p w:rsidR="004B7580" w:rsidRDefault="004B7580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80" w:rsidRDefault="004B7580" w:rsidP="00DE2BF8">
      <w:pPr>
        <w:spacing w:after="0" w:line="240" w:lineRule="auto"/>
      </w:pPr>
      <w:r>
        <w:separator/>
      </w:r>
    </w:p>
  </w:footnote>
  <w:footnote w:type="continuationSeparator" w:id="0">
    <w:p w:rsidR="004B7580" w:rsidRDefault="004B7580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137715"/>
    <w:rsid w:val="0020722B"/>
    <w:rsid w:val="00295EEA"/>
    <w:rsid w:val="003231F7"/>
    <w:rsid w:val="00386DEF"/>
    <w:rsid w:val="003C428F"/>
    <w:rsid w:val="004158D5"/>
    <w:rsid w:val="00434963"/>
    <w:rsid w:val="00477B80"/>
    <w:rsid w:val="004A558E"/>
    <w:rsid w:val="004B7580"/>
    <w:rsid w:val="004F1711"/>
    <w:rsid w:val="00536503"/>
    <w:rsid w:val="00597DE7"/>
    <w:rsid w:val="006476EC"/>
    <w:rsid w:val="006A60AC"/>
    <w:rsid w:val="00745C16"/>
    <w:rsid w:val="007D6FFB"/>
    <w:rsid w:val="007E25E3"/>
    <w:rsid w:val="009A1744"/>
    <w:rsid w:val="00A15693"/>
    <w:rsid w:val="00A23547"/>
    <w:rsid w:val="00C51F7B"/>
    <w:rsid w:val="00CA7259"/>
    <w:rsid w:val="00D75CBD"/>
    <w:rsid w:val="00DC180F"/>
    <w:rsid w:val="00DC2843"/>
    <w:rsid w:val="00DE2BF8"/>
    <w:rsid w:val="00E10E91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2019-10-09T13:21:00Z</dcterms:created>
  <dcterms:modified xsi:type="dcterms:W3CDTF">2019-10-09T13:21:00Z</dcterms:modified>
</cp:coreProperties>
</file>